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2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4622"/>
        <w:gridCol w:w="1982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8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</w:tabs>
              <w:spacing w:line="0" w:lineRule="atLeast"/>
              <w:ind w:left="63" w:leftChars="3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质量管理体系认证申请资料(含建工质量管理体系)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988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</w:tabs>
              <w:spacing w:line="0" w:lineRule="atLeast"/>
              <w:ind w:left="63" w:leftChars="3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Cs w:val="21"/>
              </w:rPr>
              <w:t>质量管理体系人员信息如下：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17" w:type="dxa"/>
            <w:vMerge w:val="restart"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4622" w:type="dxa"/>
            <w:vMerge w:val="restart"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全职员工（不包括兼职、临时等类型人员）</w:t>
            </w:r>
          </w:p>
        </w:tc>
        <w:tc>
          <w:tcPr>
            <w:tcW w:w="198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全职员工数量</w:t>
            </w:r>
          </w:p>
        </w:tc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全职</w:t>
            </w:r>
            <w:r>
              <w:rPr>
                <w:rFonts w:hint="eastAsia" w:ascii="宋体" w:hAnsi="宋体"/>
                <w:szCs w:val="21"/>
              </w:rPr>
              <w:t>员工全年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平均工作天数</w:t>
            </w:r>
          </w:p>
        </w:tc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17" w:type="dxa"/>
            <w:vMerge w:val="restart"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4622" w:type="dxa"/>
            <w:vMerge w:val="restart"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兼职人员</w:t>
            </w:r>
          </w:p>
        </w:tc>
        <w:tc>
          <w:tcPr>
            <w:tcW w:w="198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兼职人员总数</w:t>
            </w:r>
          </w:p>
        </w:tc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2" w:type="dxa"/>
            <w:vMerge w:val="continue"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兼职人员平均每天工作的小时数</w:t>
            </w:r>
          </w:p>
        </w:tc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兼职人员全年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平均工作天数</w:t>
            </w:r>
          </w:p>
        </w:tc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462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firstLine="105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/>
                <w:szCs w:val="21"/>
              </w:rPr>
              <w:t>临时性</w:t>
            </w:r>
            <w:r>
              <w:rPr>
                <w:rFonts w:hint="eastAsia" w:ascii="宋体" w:hAnsi="宋体"/>
                <w:szCs w:val="21"/>
              </w:rPr>
              <w:t>非熟练</w:t>
            </w:r>
            <w:r>
              <w:rPr>
                <w:rFonts w:ascii="宋体" w:hAnsi="宋体"/>
                <w:szCs w:val="21"/>
              </w:rPr>
              <w:t>人员</w:t>
            </w:r>
          </w:p>
        </w:tc>
        <w:tc>
          <w:tcPr>
            <w:tcW w:w="198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临时性</w:t>
            </w:r>
            <w:r>
              <w:rPr>
                <w:rFonts w:hint="eastAsia" w:ascii="宋体" w:hAnsi="宋体"/>
                <w:szCs w:val="21"/>
              </w:rPr>
              <w:t>非熟练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ind w:left="63" w:left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hint="eastAsia" w:ascii="宋体" w:hAnsi="宋体"/>
                <w:szCs w:val="21"/>
              </w:rPr>
              <w:t>有效人数</w:t>
            </w:r>
          </w:p>
        </w:tc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17" w:type="dxa"/>
            <w:vMerge w:val="restart"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4622" w:type="dxa"/>
            <w:vMerge w:val="restart"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承包商员工</w:t>
            </w:r>
            <w:r>
              <w:rPr>
                <w:rFonts w:hint="eastAsia" w:ascii="宋体" w:hAnsi="宋体"/>
                <w:szCs w:val="21"/>
              </w:rPr>
              <w:t>（建工质量管理体系适用）</w:t>
            </w:r>
          </w:p>
        </w:tc>
        <w:tc>
          <w:tcPr>
            <w:tcW w:w="198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/>
                <w:szCs w:val="21"/>
              </w:rPr>
              <w:t>承包商员工</w:t>
            </w:r>
            <w:r>
              <w:rPr>
                <w:rFonts w:hint="eastAsia" w:ascii="宋体" w:hAnsi="宋体"/>
                <w:szCs w:val="21"/>
              </w:rPr>
              <w:t>总</w:t>
            </w:r>
            <w:r>
              <w:rPr>
                <w:rFonts w:ascii="宋体" w:hAnsi="宋体"/>
                <w:szCs w:val="21"/>
              </w:rPr>
              <w:t>数</w:t>
            </w:r>
          </w:p>
        </w:tc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2" w:type="dxa"/>
            <w:vMerge w:val="continue"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承包商员工</w:t>
            </w:r>
            <w:r>
              <w:rPr>
                <w:rFonts w:hint="eastAsia" w:ascii="宋体" w:hAnsi="宋体"/>
                <w:szCs w:val="21"/>
              </w:rPr>
              <w:t>平均每天工作的小时数</w:t>
            </w:r>
          </w:p>
        </w:tc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17" w:type="dxa"/>
            <w:vMerge w:val="continue"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2" w:type="dxa"/>
            <w:vMerge w:val="continue"/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承包商员工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全年平均工作天数</w:t>
            </w:r>
          </w:p>
        </w:tc>
        <w:tc>
          <w:tcPr>
            <w:tcW w:w="216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117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jc w:val="center"/>
              <w:rPr>
                <w:rFonts w:ascii="宋体" w:hAnsi="宋体"/>
                <w:b/>
                <w:i/>
                <w:sz w:val="44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  <w:tc>
          <w:tcPr>
            <w:tcW w:w="8766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请说明从事相似或重复工作的岗位及人数</w:t>
            </w:r>
          </w:p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ind w:left="63" w:leftChars="30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10"/>
                <w:tab w:val="center" w:pos="4153"/>
                <w:tab w:val="right" w:pos="8306"/>
              </w:tabs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NWI1MDJhYTE2OWQxMGZhZWFlZDdmODZiZjg1ZTQifQ=="/>
  </w:docVars>
  <w:rsids>
    <w:rsidRoot w:val="5CA5115F"/>
    <w:rsid w:val="0A57305A"/>
    <w:rsid w:val="5CA5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0</Lines>
  <Paragraphs>0</Paragraphs>
  <TotalTime>1</TotalTime>
  <ScaleCrop>false</ScaleCrop>
  <LinksUpToDate>false</LinksUpToDate>
  <CharactersWithSpaces>207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2023-03-11T12:19:00Z</dcterms:created>
  <dc:creator>程高林</dc:creator>
  <cp:lastModifiedBy>程高林</cp:lastModifiedBy>
  <dcterms:modified xsi:type="dcterms:W3CDTF">2023-03-21T13:03:26Z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E628D69B5E874E4B98C4AA71DC838C8D</vt:lpwstr>
  </property>
</Properties>
</file>